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EA98" w14:textId="38AF3FB1" w:rsidR="001F6FE8" w:rsidRPr="008E2527" w:rsidRDefault="002F549A" w:rsidP="008E252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8E2527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56FFC670" wp14:editId="2D6C8ECE">
            <wp:extent cx="784324" cy="809625"/>
            <wp:effectExtent l="0" t="0" r="0" b="0"/>
            <wp:docPr id="1" name="Picture 1" descr="C:\office disk 2\PFiles\MSOffice\Clipart\standard\stddir3\NA0144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ffice disk 2\PFiles\MSOffice\Clipart\standard\stddir3\NA01440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2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B2E63" w14:textId="56C9F4A2" w:rsidR="002F549A" w:rsidRDefault="002F549A" w:rsidP="008E252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8E2527">
        <w:rPr>
          <w:rFonts w:ascii="Tahoma" w:hAnsi="Tahoma" w:cs="Tahoma"/>
          <w:b/>
          <w:bCs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b/>
          <w:bCs/>
          <w:sz w:val="24"/>
          <w:szCs w:val="24"/>
        </w:rPr>
        <w:t xml:space="preserve"> 2023</w:t>
      </w:r>
    </w:p>
    <w:p w14:paraId="1CBAC67E" w14:textId="77777777" w:rsidR="008E2527" w:rsidRPr="008E2527" w:rsidRDefault="008E2527" w:rsidP="008E252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D3C9C77" w14:textId="14F4CC5F" w:rsidR="002F549A" w:rsidRDefault="002F549A" w:rsidP="008E2527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8E2527">
        <w:rPr>
          <w:rFonts w:ascii="Tahoma" w:hAnsi="Tahoma" w:cs="Tahoma"/>
          <w:sz w:val="24"/>
          <w:szCs w:val="24"/>
        </w:rPr>
        <w:t>Estimados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Padres,</w:t>
      </w:r>
    </w:p>
    <w:p w14:paraId="0E510F70" w14:textId="77777777" w:rsidR="008E2527" w:rsidRPr="008E2527" w:rsidRDefault="008E2527" w:rsidP="008E2527">
      <w:pPr>
        <w:pStyle w:val="NoSpacing"/>
        <w:rPr>
          <w:rFonts w:ascii="Tahoma" w:hAnsi="Tahoma" w:cs="Tahoma"/>
          <w:sz w:val="24"/>
          <w:szCs w:val="24"/>
        </w:rPr>
      </w:pPr>
    </w:p>
    <w:p w14:paraId="38DBCA98" w14:textId="42369FFC" w:rsidR="002F549A" w:rsidRPr="008E2527" w:rsidRDefault="002F549A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</w:r>
      <w:proofErr w:type="spellStart"/>
      <w:r w:rsidRPr="008E2527">
        <w:rPr>
          <w:rFonts w:ascii="Tahoma" w:hAnsi="Tahoma" w:cs="Tahoma"/>
          <w:sz w:val="24"/>
          <w:szCs w:val="24"/>
        </w:rPr>
        <w:t>Nuestro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r w:rsidR="00CE5863">
        <w:rPr>
          <w:rFonts w:ascii="Tahoma" w:hAnsi="Tahoma" w:cs="Tahoma"/>
          <w:sz w:val="24"/>
          <w:szCs w:val="24"/>
        </w:rPr>
        <w:t xml:space="preserve">studio </w:t>
      </w:r>
      <w:proofErr w:type="spellStart"/>
      <w:r w:rsidR="00CE5863">
        <w:rPr>
          <w:rFonts w:ascii="Tahoma" w:hAnsi="Tahoma" w:cs="Tahoma"/>
          <w:sz w:val="24"/>
          <w:szCs w:val="24"/>
        </w:rPr>
        <w:t>sobre</w:t>
      </w:r>
      <w:proofErr w:type="spellEnd"/>
      <w:r w:rsidR="00CE58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5863">
        <w:rPr>
          <w:rFonts w:ascii="Tahoma" w:hAnsi="Tahoma" w:cs="Tahoma"/>
          <w:sz w:val="24"/>
          <w:szCs w:val="24"/>
        </w:rPr>
        <w:t>el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“Agua” </w:t>
      </w:r>
      <w:proofErr w:type="spellStart"/>
      <w:r w:rsidRPr="008E2527">
        <w:rPr>
          <w:rFonts w:ascii="Tahoma" w:hAnsi="Tahoma" w:cs="Tahoma"/>
          <w:sz w:val="24"/>
          <w:szCs w:val="24"/>
        </w:rPr>
        <w:t>llegará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8E2527">
        <w:rPr>
          <w:rFonts w:ascii="Tahoma" w:hAnsi="Tahoma" w:cs="Tahoma"/>
          <w:sz w:val="24"/>
          <w:szCs w:val="24"/>
        </w:rPr>
        <w:t>su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fin pronto. Me </w:t>
      </w:r>
      <w:proofErr w:type="spellStart"/>
      <w:r w:rsidRPr="008E2527">
        <w:rPr>
          <w:rFonts w:ascii="Tahoma" w:hAnsi="Tahoma" w:cs="Tahoma"/>
          <w:sz w:val="24"/>
          <w:szCs w:val="24"/>
        </w:rPr>
        <w:t>gustaría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agradecer</w:t>
      </w:r>
      <w:r w:rsidR="00CE5863">
        <w:rPr>
          <w:rFonts w:ascii="Tahoma" w:hAnsi="Tahoma" w:cs="Tahoma"/>
          <w:sz w:val="24"/>
          <w:szCs w:val="24"/>
        </w:rPr>
        <w:t>les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8E2527">
        <w:rPr>
          <w:rFonts w:ascii="Tahoma" w:hAnsi="Tahoma" w:cs="Tahoma"/>
          <w:sz w:val="24"/>
          <w:szCs w:val="24"/>
        </w:rPr>
        <w:t>todos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E2527">
        <w:rPr>
          <w:rFonts w:ascii="Tahoma" w:hAnsi="Tahoma" w:cs="Tahoma"/>
          <w:sz w:val="24"/>
          <w:szCs w:val="24"/>
        </w:rPr>
        <w:t>padres</w:t>
      </w:r>
      <w:proofErr w:type="gramEnd"/>
      <w:r w:rsidRPr="008E2527">
        <w:rPr>
          <w:rFonts w:ascii="Tahoma" w:hAnsi="Tahoma" w:cs="Tahoma"/>
          <w:sz w:val="24"/>
          <w:szCs w:val="24"/>
        </w:rPr>
        <w:t xml:space="preserve"> que </w:t>
      </w:r>
      <w:proofErr w:type="spellStart"/>
      <w:r w:rsidRPr="008E2527">
        <w:rPr>
          <w:rFonts w:ascii="Tahoma" w:hAnsi="Tahoma" w:cs="Tahoma"/>
          <w:sz w:val="24"/>
          <w:szCs w:val="24"/>
        </w:rPr>
        <w:t>amablemente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donaron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botellas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agua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vacías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r w:rsidR="00CE5863">
        <w:rPr>
          <w:rFonts w:ascii="Tahoma" w:hAnsi="Tahoma" w:cs="Tahoma"/>
          <w:sz w:val="24"/>
          <w:szCs w:val="24"/>
        </w:rPr>
        <w:t xml:space="preserve">para </w:t>
      </w:r>
      <w:proofErr w:type="spellStart"/>
      <w:r w:rsidR="00CE5863">
        <w:rPr>
          <w:rFonts w:ascii="Tahoma" w:hAnsi="Tahoma" w:cs="Tahoma"/>
          <w:sz w:val="24"/>
          <w:szCs w:val="24"/>
        </w:rPr>
        <w:t>este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8E2527">
        <w:rPr>
          <w:rFonts w:ascii="Tahoma" w:hAnsi="Tahoma" w:cs="Tahoma"/>
          <w:sz w:val="24"/>
          <w:szCs w:val="24"/>
        </w:rPr>
        <w:t>Pudimos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utilizarlos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la </w:t>
      </w:r>
      <w:r w:rsidR="00CE5863">
        <w:rPr>
          <w:rFonts w:ascii="Tahoma" w:hAnsi="Tahoma" w:cs="Tahoma"/>
          <w:sz w:val="24"/>
          <w:szCs w:val="24"/>
        </w:rPr>
        <w:t>m</w:t>
      </w:r>
      <w:r w:rsidRPr="008E2527">
        <w:rPr>
          <w:rFonts w:ascii="Tahoma" w:hAnsi="Tahoma" w:cs="Tahoma"/>
          <w:sz w:val="24"/>
          <w:szCs w:val="24"/>
        </w:rPr>
        <w:t>esa de</w:t>
      </w:r>
      <w:r w:rsidR="00CE5863">
        <w:rPr>
          <w:rFonts w:ascii="Tahoma" w:hAnsi="Tahoma" w:cs="Tahoma"/>
          <w:sz w:val="24"/>
          <w:szCs w:val="24"/>
        </w:rPr>
        <w:t>l</w:t>
      </w:r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agua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así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como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el</w:t>
      </w:r>
      <w:proofErr w:type="spellEnd"/>
      <w:r w:rsidR="00CE58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5863">
        <w:rPr>
          <w:rFonts w:ascii="Tahoma" w:hAnsi="Tahoma" w:cs="Tahoma"/>
          <w:sz w:val="24"/>
          <w:szCs w:val="24"/>
        </w:rPr>
        <w:t>centro</w:t>
      </w:r>
      <w:proofErr w:type="spellEnd"/>
      <w:r w:rsidR="00CE5863">
        <w:rPr>
          <w:rFonts w:ascii="Tahoma" w:hAnsi="Tahoma" w:cs="Tahoma"/>
          <w:sz w:val="24"/>
          <w:szCs w:val="24"/>
        </w:rPr>
        <w:t xml:space="preserve"> de</w:t>
      </w:r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art</w:t>
      </w:r>
      <w:r w:rsidR="00CE5863">
        <w:rPr>
          <w:rFonts w:ascii="Tahoma" w:hAnsi="Tahoma" w:cs="Tahoma"/>
          <w:sz w:val="24"/>
          <w:szCs w:val="24"/>
        </w:rPr>
        <w:t>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. El </w:t>
      </w:r>
      <w:proofErr w:type="spellStart"/>
      <w:r w:rsidRPr="008E2527">
        <w:rPr>
          <w:rFonts w:ascii="Tahoma" w:hAnsi="Tahoma" w:cs="Tahoma"/>
          <w:sz w:val="24"/>
          <w:szCs w:val="24"/>
        </w:rPr>
        <w:t>próximo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que </w:t>
      </w:r>
      <w:proofErr w:type="spellStart"/>
      <w:r w:rsidRPr="008E2527">
        <w:rPr>
          <w:rFonts w:ascii="Tahoma" w:hAnsi="Tahoma" w:cs="Tahoma"/>
          <w:sz w:val="24"/>
          <w:szCs w:val="24"/>
        </w:rPr>
        <w:t>estaremos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comenzando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pronto </w:t>
      </w:r>
      <w:proofErr w:type="spellStart"/>
      <w:r w:rsidR="00CE5863">
        <w:rPr>
          <w:rFonts w:ascii="Tahoma" w:hAnsi="Tahoma" w:cs="Tahoma"/>
          <w:sz w:val="24"/>
          <w:szCs w:val="24"/>
        </w:rPr>
        <w:t>será</w:t>
      </w:r>
      <w:proofErr w:type="spellEnd"/>
      <w:r w:rsidR="00CE58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sobre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8E2527">
        <w:rPr>
          <w:rFonts w:ascii="Tahoma" w:hAnsi="Tahoma" w:cs="Tahoma"/>
          <w:sz w:val="24"/>
          <w:szCs w:val="24"/>
        </w:rPr>
        <w:t>Edificios</w:t>
      </w:r>
      <w:proofErr w:type="spellEnd"/>
      <w:r w:rsidRPr="008E2527">
        <w:rPr>
          <w:rFonts w:ascii="Tahoma" w:hAnsi="Tahoma" w:cs="Tahoma"/>
          <w:sz w:val="24"/>
          <w:szCs w:val="24"/>
        </w:rPr>
        <w:t>”.</w:t>
      </w:r>
    </w:p>
    <w:p w14:paraId="620CF755" w14:textId="5E3725F6" w:rsidR="002F549A" w:rsidRPr="008E2527" w:rsidRDefault="002F549A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  <w:t xml:space="preserve">Como hay </w:t>
      </w:r>
      <w:proofErr w:type="spellStart"/>
      <w:r w:rsidRPr="008E2527">
        <w:rPr>
          <w:rFonts w:ascii="Tahoma" w:hAnsi="Tahoma" w:cs="Tahoma"/>
          <w:sz w:val="24"/>
          <w:szCs w:val="24"/>
        </w:rPr>
        <w:t>muchas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actividades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escolares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mes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queremos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informarle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algunas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fechas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importantes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que </w:t>
      </w:r>
      <w:proofErr w:type="spellStart"/>
      <w:r w:rsidRPr="008E2527">
        <w:rPr>
          <w:rFonts w:ascii="Tahoma" w:hAnsi="Tahoma" w:cs="Tahoma"/>
          <w:sz w:val="24"/>
          <w:szCs w:val="24"/>
        </w:rPr>
        <w:t>debe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anotar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su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calendario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04B838FE" w14:textId="47F93B1B" w:rsidR="002F549A" w:rsidRPr="008E2527" w:rsidRDefault="002F549A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  <w:t xml:space="preserve">El </w:t>
      </w:r>
      <w:proofErr w:type="spellStart"/>
      <w:r w:rsidRPr="008E2527">
        <w:rPr>
          <w:rFonts w:ascii="Tahoma" w:hAnsi="Tahoma" w:cs="Tahoma"/>
          <w:sz w:val="24"/>
          <w:szCs w:val="24"/>
        </w:rPr>
        <w:t>mes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comienza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con </w:t>
      </w:r>
      <w:proofErr w:type="spellStart"/>
      <w:r w:rsidRPr="008E2527">
        <w:rPr>
          <w:rFonts w:ascii="Tahoma" w:hAnsi="Tahoma" w:cs="Tahoma"/>
          <w:sz w:val="24"/>
          <w:szCs w:val="24"/>
        </w:rPr>
        <w:t>actividades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para la </w:t>
      </w:r>
      <w:proofErr w:type="spellStart"/>
      <w:r w:rsidRPr="008E2527">
        <w:rPr>
          <w:rFonts w:ascii="Tahoma" w:hAnsi="Tahoma" w:cs="Tahoma"/>
          <w:sz w:val="24"/>
          <w:szCs w:val="24"/>
        </w:rPr>
        <w:t>semana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“Reading Across America”. El </w:t>
      </w:r>
      <w:proofErr w:type="spellStart"/>
      <w:r w:rsidRPr="008E2527">
        <w:rPr>
          <w:rFonts w:ascii="Tahoma" w:hAnsi="Tahoma" w:cs="Tahoma"/>
          <w:sz w:val="24"/>
          <w:szCs w:val="24"/>
        </w:rPr>
        <w:t>miércoles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1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se les </w:t>
      </w:r>
      <w:proofErr w:type="spellStart"/>
      <w:r w:rsidRPr="008E2527">
        <w:rPr>
          <w:rFonts w:ascii="Tahoma" w:hAnsi="Tahoma" w:cs="Tahoma"/>
          <w:sz w:val="24"/>
          <w:szCs w:val="24"/>
        </w:rPr>
        <w:t>pide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que usen sus </w:t>
      </w:r>
      <w:proofErr w:type="spellStart"/>
      <w:r w:rsidRPr="008E2527">
        <w:rPr>
          <w:rFonts w:ascii="Tahoma" w:hAnsi="Tahoma" w:cs="Tahoma"/>
          <w:sz w:val="24"/>
          <w:szCs w:val="24"/>
        </w:rPr>
        <w:t>pijamas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Pr="008E2527">
        <w:rPr>
          <w:rFonts w:ascii="Tahoma" w:hAnsi="Tahoma" w:cs="Tahoma"/>
          <w:sz w:val="24"/>
          <w:szCs w:val="24"/>
        </w:rPr>
        <w:t>el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Día de Anna Dewdney. El </w:t>
      </w:r>
      <w:proofErr w:type="spellStart"/>
      <w:r w:rsidRPr="008E2527">
        <w:rPr>
          <w:rFonts w:ascii="Tahoma" w:hAnsi="Tahoma" w:cs="Tahoma"/>
          <w:sz w:val="24"/>
          <w:szCs w:val="24"/>
        </w:rPr>
        <w:t>jueves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2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estarán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haciendo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sombreros para </w:t>
      </w:r>
      <w:proofErr w:type="spellStart"/>
      <w:r w:rsidRPr="008E2527">
        <w:rPr>
          <w:rFonts w:ascii="Tahoma" w:hAnsi="Tahoma" w:cs="Tahoma"/>
          <w:sz w:val="24"/>
          <w:szCs w:val="24"/>
        </w:rPr>
        <w:t>el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Día del Dr. Seuss. El </w:t>
      </w:r>
      <w:proofErr w:type="spellStart"/>
      <w:r w:rsidRPr="008E2527">
        <w:rPr>
          <w:rFonts w:ascii="Tahoma" w:hAnsi="Tahoma" w:cs="Tahoma"/>
          <w:sz w:val="24"/>
          <w:szCs w:val="24"/>
        </w:rPr>
        <w:t>viernes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3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nuestra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escuela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tendrá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8E2527">
        <w:rPr>
          <w:rFonts w:ascii="Tahoma" w:hAnsi="Tahoma" w:cs="Tahoma"/>
          <w:sz w:val="24"/>
          <w:szCs w:val="24"/>
        </w:rPr>
        <w:t>desfile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libros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las 9:30 am.</w:t>
      </w:r>
    </w:p>
    <w:p w14:paraId="3F5D527A" w14:textId="54E8999A" w:rsidR="002F549A" w:rsidRPr="008E2527" w:rsidRDefault="002F549A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</w:r>
      <w:r w:rsidR="001C0C2B" w:rsidRPr="008E2527">
        <w:rPr>
          <w:rFonts w:ascii="Tahoma" w:hAnsi="Tahoma" w:cs="Tahoma"/>
          <w:sz w:val="24"/>
          <w:szCs w:val="24"/>
        </w:rPr>
        <w:t xml:space="preserve">La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escuela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Ignacio Cruz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tendrá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una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salida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a las 12:15 p. m.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el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martes 7 y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miércoles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8 de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debido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a las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conferencias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de padres y maestros.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Cada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padre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recibirá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una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nota con la hora y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el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día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específicos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programados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su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0C2B" w:rsidRPr="008E2527">
        <w:rPr>
          <w:rFonts w:ascii="Tahoma" w:hAnsi="Tahoma" w:cs="Tahoma"/>
          <w:sz w:val="24"/>
          <w:szCs w:val="24"/>
        </w:rPr>
        <w:t>conferencia</w:t>
      </w:r>
      <w:proofErr w:type="spellEnd"/>
      <w:r w:rsidR="001C0C2B" w:rsidRPr="008E2527">
        <w:rPr>
          <w:rFonts w:ascii="Tahoma" w:hAnsi="Tahoma" w:cs="Tahoma"/>
          <w:sz w:val="24"/>
          <w:szCs w:val="24"/>
        </w:rPr>
        <w:t>.</w:t>
      </w:r>
    </w:p>
    <w:p w14:paraId="7A597B4A" w14:textId="1D5F5EB2" w:rsidR="001C0C2B" w:rsidRPr="008E2527" w:rsidRDefault="001C0C2B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  <w:t xml:space="preserve">El </w:t>
      </w:r>
      <w:proofErr w:type="spellStart"/>
      <w:r w:rsidRPr="008E2527">
        <w:rPr>
          <w:rFonts w:ascii="Tahoma" w:hAnsi="Tahoma" w:cs="Tahoma"/>
          <w:sz w:val="24"/>
          <w:szCs w:val="24"/>
        </w:rPr>
        <w:t>viernes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17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se les </w:t>
      </w:r>
      <w:proofErr w:type="spellStart"/>
      <w:r w:rsidRPr="008E2527">
        <w:rPr>
          <w:rFonts w:ascii="Tahoma" w:hAnsi="Tahoma" w:cs="Tahoma"/>
          <w:sz w:val="24"/>
          <w:szCs w:val="24"/>
        </w:rPr>
        <w:t>pide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que usen </w:t>
      </w:r>
      <w:proofErr w:type="spellStart"/>
      <w:r w:rsidRPr="008E2527">
        <w:rPr>
          <w:rFonts w:ascii="Tahoma" w:hAnsi="Tahoma" w:cs="Tahoma"/>
          <w:sz w:val="24"/>
          <w:szCs w:val="24"/>
        </w:rPr>
        <w:t>ropa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color </w:t>
      </w:r>
      <w:proofErr w:type="spellStart"/>
      <w:r w:rsidRPr="008E2527">
        <w:rPr>
          <w:rFonts w:ascii="Tahoma" w:hAnsi="Tahoma" w:cs="Tahoma"/>
          <w:sz w:val="24"/>
          <w:szCs w:val="24"/>
        </w:rPr>
        <w:t>verde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Pr="008E2527">
        <w:rPr>
          <w:rFonts w:ascii="Tahoma" w:hAnsi="Tahoma" w:cs="Tahoma"/>
          <w:sz w:val="24"/>
          <w:szCs w:val="24"/>
        </w:rPr>
        <w:t>ir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a la </w:t>
      </w:r>
      <w:proofErr w:type="spellStart"/>
      <w:r w:rsidRPr="008E2527">
        <w:rPr>
          <w:rFonts w:ascii="Tahoma" w:hAnsi="Tahoma" w:cs="Tahoma"/>
          <w:sz w:val="24"/>
          <w:szCs w:val="24"/>
        </w:rPr>
        <w:t>escuela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3FD42EA3" w14:textId="77777777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</w:r>
      <w:proofErr w:type="spellStart"/>
      <w:r w:rsidRPr="008E2527">
        <w:rPr>
          <w:rFonts w:ascii="Tahoma" w:hAnsi="Tahoma" w:cs="Tahoma"/>
          <w:sz w:val="24"/>
          <w:szCs w:val="24"/>
        </w:rPr>
        <w:t>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8E2527">
        <w:rPr>
          <w:rFonts w:ascii="Tahoma" w:hAnsi="Tahoma" w:cs="Tahoma"/>
          <w:sz w:val="24"/>
          <w:szCs w:val="24"/>
        </w:rPr>
        <w:t>última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semana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E2527">
        <w:rPr>
          <w:rFonts w:ascii="Tahoma" w:hAnsi="Tahoma" w:cs="Tahoma"/>
          <w:sz w:val="24"/>
          <w:szCs w:val="24"/>
        </w:rPr>
        <w:t>nuestra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escuela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estará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celebrando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la "</w:t>
      </w:r>
      <w:proofErr w:type="spellStart"/>
      <w:r w:rsidRPr="008E2527">
        <w:rPr>
          <w:rFonts w:ascii="Tahoma" w:hAnsi="Tahoma" w:cs="Tahoma"/>
          <w:sz w:val="24"/>
          <w:szCs w:val="24"/>
        </w:rPr>
        <w:t>Semana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Pr="008E2527">
        <w:rPr>
          <w:rFonts w:ascii="Tahoma" w:hAnsi="Tahoma" w:cs="Tahoma"/>
          <w:sz w:val="24"/>
          <w:szCs w:val="24"/>
        </w:rPr>
        <w:t>Aceptación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". Para </w:t>
      </w:r>
      <w:proofErr w:type="spellStart"/>
      <w:r w:rsidRPr="008E2527">
        <w:rPr>
          <w:rFonts w:ascii="Tahoma" w:hAnsi="Tahoma" w:cs="Tahoma"/>
          <w:sz w:val="24"/>
          <w:szCs w:val="24"/>
        </w:rPr>
        <w:t>esta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semana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E2527">
        <w:rPr>
          <w:rFonts w:ascii="Tahoma" w:hAnsi="Tahoma" w:cs="Tahoma"/>
          <w:sz w:val="24"/>
          <w:szCs w:val="24"/>
        </w:rPr>
        <w:t>han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programado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las </w:t>
      </w:r>
      <w:proofErr w:type="spellStart"/>
      <w:r w:rsidRPr="008E2527">
        <w:rPr>
          <w:rFonts w:ascii="Tahoma" w:hAnsi="Tahoma" w:cs="Tahoma"/>
          <w:sz w:val="24"/>
          <w:szCs w:val="24"/>
        </w:rPr>
        <w:t>siguientes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actividades</w:t>
      </w:r>
      <w:proofErr w:type="spellEnd"/>
      <w:r w:rsidRPr="008E2527">
        <w:rPr>
          <w:rFonts w:ascii="Tahoma" w:hAnsi="Tahoma" w:cs="Tahoma"/>
          <w:sz w:val="24"/>
          <w:szCs w:val="24"/>
        </w:rPr>
        <w:t>:</w:t>
      </w:r>
    </w:p>
    <w:p w14:paraId="4A0DF676" w14:textId="77777777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 xml:space="preserve">Lunes, 27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= Día de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superhéroes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pueden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usar </w:t>
      </w:r>
      <w:proofErr w:type="spellStart"/>
      <w:r w:rsidRPr="008E2527">
        <w:rPr>
          <w:rFonts w:ascii="Tahoma" w:hAnsi="Tahoma" w:cs="Tahoma"/>
          <w:sz w:val="24"/>
          <w:szCs w:val="24"/>
        </w:rPr>
        <w:t>ropa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superhéroes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14B4DF24" w14:textId="77777777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 xml:space="preserve">Martes, 28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= </w:t>
      </w:r>
      <w:proofErr w:type="spellStart"/>
      <w:r w:rsidRPr="008E2527">
        <w:rPr>
          <w:rFonts w:ascii="Tahoma" w:hAnsi="Tahoma" w:cs="Tahoma"/>
          <w:sz w:val="24"/>
          <w:szCs w:val="24"/>
        </w:rPr>
        <w:t>Tye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Dye/Rainbow Tuesday – Los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pueden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usar </w:t>
      </w:r>
      <w:proofErr w:type="spellStart"/>
      <w:r w:rsidRPr="008E2527">
        <w:rPr>
          <w:rFonts w:ascii="Tahoma" w:hAnsi="Tahoma" w:cs="Tahoma"/>
          <w:sz w:val="24"/>
          <w:szCs w:val="24"/>
        </w:rPr>
        <w:t>ropa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teñida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o con </w:t>
      </w:r>
      <w:proofErr w:type="spellStart"/>
      <w:r w:rsidRPr="008E2527">
        <w:rPr>
          <w:rFonts w:ascii="Tahoma" w:hAnsi="Tahoma" w:cs="Tahoma"/>
          <w:sz w:val="24"/>
          <w:szCs w:val="24"/>
        </w:rPr>
        <w:t>arcoíris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79E12C7C" w14:textId="77777777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8E2527">
        <w:rPr>
          <w:rFonts w:ascii="Tahoma" w:hAnsi="Tahoma" w:cs="Tahoma"/>
          <w:sz w:val="24"/>
          <w:szCs w:val="24"/>
        </w:rPr>
        <w:t>Miércoles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, 29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= </w:t>
      </w:r>
      <w:proofErr w:type="spellStart"/>
      <w:r w:rsidRPr="008E2527">
        <w:rPr>
          <w:rFonts w:ascii="Tahoma" w:hAnsi="Tahoma" w:cs="Tahoma"/>
          <w:sz w:val="24"/>
          <w:szCs w:val="24"/>
        </w:rPr>
        <w:t>Trabajar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juntos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Miércoles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trabajarán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juntos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para </w:t>
      </w:r>
      <w:proofErr w:type="spellStart"/>
      <w:r w:rsidRPr="008E2527">
        <w:rPr>
          <w:rFonts w:ascii="Tahoma" w:hAnsi="Tahoma" w:cs="Tahoma"/>
          <w:sz w:val="24"/>
          <w:szCs w:val="24"/>
        </w:rPr>
        <w:t>crear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una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cadena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papel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8E2527">
        <w:rPr>
          <w:rFonts w:ascii="Tahoma" w:hAnsi="Tahoma" w:cs="Tahoma"/>
          <w:sz w:val="24"/>
          <w:szCs w:val="24"/>
        </w:rPr>
        <w:t>escuela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4E748B08" w14:textId="77777777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 xml:space="preserve">Jueves, 30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= Día de </w:t>
      </w:r>
      <w:proofErr w:type="spellStart"/>
      <w:r w:rsidRPr="008E2527">
        <w:rPr>
          <w:rFonts w:ascii="Tahoma" w:hAnsi="Tahoma" w:cs="Tahoma"/>
          <w:sz w:val="24"/>
          <w:szCs w:val="24"/>
        </w:rPr>
        <w:t>inclusión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8E2527">
        <w:rPr>
          <w:rFonts w:ascii="Tahoma" w:hAnsi="Tahoma" w:cs="Tahoma"/>
          <w:sz w:val="24"/>
          <w:szCs w:val="24"/>
        </w:rPr>
        <w:t>aceptación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escucharán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Pr="008E2527">
        <w:rPr>
          <w:rFonts w:ascii="Tahoma" w:hAnsi="Tahoma" w:cs="Tahoma"/>
          <w:sz w:val="24"/>
          <w:szCs w:val="24"/>
        </w:rPr>
        <w:t>libro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E2527">
        <w:rPr>
          <w:rFonts w:ascii="Tahoma" w:hAnsi="Tahoma" w:cs="Tahoma"/>
          <w:sz w:val="24"/>
          <w:szCs w:val="24"/>
        </w:rPr>
        <w:t>cuentos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especial.</w:t>
      </w:r>
    </w:p>
    <w:p w14:paraId="6EC0A1B6" w14:textId="5C828333" w:rsidR="00A56C6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 xml:space="preserve">Viernes, 31 de </w:t>
      </w:r>
      <w:proofErr w:type="spellStart"/>
      <w:r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= Día de la </w:t>
      </w:r>
      <w:proofErr w:type="spellStart"/>
      <w:r w:rsidRPr="008E2527">
        <w:rPr>
          <w:rFonts w:ascii="Tahoma" w:hAnsi="Tahoma" w:cs="Tahoma"/>
          <w:sz w:val="24"/>
          <w:szCs w:val="24"/>
        </w:rPr>
        <w:t>burbuja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E2527">
        <w:rPr>
          <w:rFonts w:ascii="Tahoma" w:hAnsi="Tahoma" w:cs="Tahoma"/>
          <w:sz w:val="24"/>
          <w:szCs w:val="24"/>
        </w:rPr>
        <w:t>los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estudiantes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pueden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usar </w:t>
      </w:r>
      <w:proofErr w:type="spellStart"/>
      <w:r w:rsidRPr="008E2527">
        <w:rPr>
          <w:rFonts w:ascii="Tahoma" w:hAnsi="Tahoma" w:cs="Tahoma"/>
          <w:sz w:val="24"/>
          <w:szCs w:val="24"/>
        </w:rPr>
        <w:t>ropa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azul</w:t>
      </w:r>
      <w:proofErr w:type="spellEnd"/>
      <w:r w:rsidRPr="008E2527">
        <w:rPr>
          <w:rFonts w:ascii="Tahoma" w:hAnsi="Tahoma" w:cs="Tahoma"/>
          <w:sz w:val="24"/>
          <w:szCs w:val="24"/>
        </w:rPr>
        <w:t>/</w:t>
      </w:r>
      <w:proofErr w:type="spellStart"/>
      <w:r w:rsidRPr="008E2527">
        <w:rPr>
          <w:rFonts w:ascii="Tahoma" w:hAnsi="Tahoma" w:cs="Tahoma"/>
          <w:sz w:val="24"/>
          <w:szCs w:val="24"/>
        </w:rPr>
        <w:t>dorada</w:t>
      </w:r>
      <w:proofErr w:type="spellEnd"/>
      <w:r w:rsidRPr="008E2527">
        <w:rPr>
          <w:rFonts w:ascii="Tahoma" w:hAnsi="Tahoma" w:cs="Tahoma"/>
          <w:sz w:val="24"/>
          <w:szCs w:val="24"/>
        </w:rPr>
        <w:t>.</w:t>
      </w:r>
    </w:p>
    <w:p w14:paraId="2BA82EAB" w14:textId="77777777" w:rsidR="003D7908" w:rsidRPr="008E2527" w:rsidRDefault="00A56C6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</w:r>
      <w:r w:rsidR="003D7908" w:rsidRPr="008E2527">
        <w:rPr>
          <w:rFonts w:ascii="Tahoma" w:hAnsi="Tahoma" w:cs="Tahoma"/>
          <w:sz w:val="24"/>
          <w:szCs w:val="24"/>
        </w:rPr>
        <w:t xml:space="preserve">Este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mes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tenemos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dos amigas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celebrando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sus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cumpleaños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: Laura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cumplirá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5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años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el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28 de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y Cayleia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cumplirá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el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29 de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marzo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. ¡A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nuestras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amigas Laura y Cayleia les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deseamos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un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muy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Feliz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7908" w:rsidRPr="008E2527">
        <w:rPr>
          <w:rFonts w:ascii="Tahoma" w:hAnsi="Tahoma" w:cs="Tahoma"/>
          <w:sz w:val="24"/>
          <w:szCs w:val="24"/>
        </w:rPr>
        <w:t>Cumpleaños</w:t>
      </w:r>
      <w:proofErr w:type="spellEnd"/>
      <w:r w:rsidR="003D7908" w:rsidRPr="008E2527">
        <w:rPr>
          <w:rFonts w:ascii="Tahoma" w:hAnsi="Tahoma" w:cs="Tahoma"/>
          <w:sz w:val="24"/>
          <w:szCs w:val="24"/>
        </w:rPr>
        <w:t>!</w:t>
      </w:r>
    </w:p>
    <w:p w14:paraId="15F01106" w14:textId="6D39BDCA" w:rsidR="00A56C68" w:rsidRPr="008E2527" w:rsidRDefault="003D790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Esperamos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que </w:t>
      </w:r>
      <w:proofErr w:type="spellStart"/>
      <w:r w:rsidRPr="008E2527">
        <w:rPr>
          <w:rFonts w:ascii="Tahoma" w:hAnsi="Tahoma" w:cs="Tahoma"/>
          <w:sz w:val="24"/>
          <w:szCs w:val="24"/>
        </w:rPr>
        <w:t>usted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8E2527">
        <w:rPr>
          <w:rFonts w:ascii="Tahoma" w:hAnsi="Tahoma" w:cs="Tahoma"/>
          <w:sz w:val="24"/>
          <w:szCs w:val="24"/>
        </w:rPr>
        <w:t>su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familia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E2527">
        <w:rPr>
          <w:rFonts w:ascii="Tahoma" w:hAnsi="Tahoma" w:cs="Tahoma"/>
          <w:sz w:val="24"/>
          <w:szCs w:val="24"/>
        </w:rPr>
        <w:t>disfruten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Pr="008E2527">
        <w:rPr>
          <w:rFonts w:ascii="Tahoma" w:hAnsi="Tahoma" w:cs="Tahoma"/>
          <w:sz w:val="24"/>
          <w:szCs w:val="24"/>
        </w:rPr>
        <w:t>temporada</w:t>
      </w:r>
      <w:proofErr w:type="spellEnd"/>
      <w:r w:rsidRPr="008E2527">
        <w:rPr>
          <w:rFonts w:ascii="Tahoma" w:hAnsi="Tahoma" w:cs="Tahoma"/>
          <w:sz w:val="24"/>
          <w:szCs w:val="24"/>
        </w:rPr>
        <w:t xml:space="preserve"> de primavera.</w:t>
      </w:r>
    </w:p>
    <w:p w14:paraId="0CDB85C6" w14:textId="0358AEEE" w:rsidR="008E2527" w:rsidRDefault="003D7908" w:rsidP="008E2527">
      <w:pPr>
        <w:pStyle w:val="NoSpacing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ab/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Esperamos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que </w:t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usted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su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familia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disfruten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="008E2527" w:rsidRPr="008E2527">
        <w:rPr>
          <w:rFonts w:ascii="Tahoma" w:hAnsi="Tahoma" w:cs="Tahoma"/>
          <w:sz w:val="24"/>
          <w:szCs w:val="24"/>
        </w:rPr>
        <w:t>temporada</w:t>
      </w:r>
      <w:proofErr w:type="spellEnd"/>
      <w:r w:rsidR="008E2527" w:rsidRPr="008E2527">
        <w:rPr>
          <w:rFonts w:ascii="Tahoma" w:hAnsi="Tahoma" w:cs="Tahoma"/>
          <w:sz w:val="24"/>
          <w:szCs w:val="24"/>
        </w:rPr>
        <w:t xml:space="preserve"> de primavera.</w:t>
      </w:r>
    </w:p>
    <w:p w14:paraId="7C3B95F5" w14:textId="77777777" w:rsidR="008E2527" w:rsidRPr="008E2527" w:rsidRDefault="008E2527" w:rsidP="008E2527">
      <w:pPr>
        <w:pStyle w:val="NoSpacing"/>
        <w:rPr>
          <w:rFonts w:ascii="Tahoma" w:hAnsi="Tahoma" w:cs="Tahoma"/>
          <w:sz w:val="24"/>
          <w:szCs w:val="24"/>
        </w:rPr>
      </w:pPr>
    </w:p>
    <w:p w14:paraId="5CA7AE88" w14:textId="77777777" w:rsidR="008E2527" w:rsidRPr="008E2527" w:rsidRDefault="008E2527" w:rsidP="008E2527">
      <w:pPr>
        <w:pStyle w:val="NoSpacing"/>
        <w:jc w:val="right"/>
        <w:rPr>
          <w:rFonts w:ascii="Tahoma" w:hAnsi="Tahoma" w:cs="Tahoma"/>
          <w:sz w:val="24"/>
          <w:szCs w:val="24"/>
        </w:rPr>
      </w:pPr>
      <w:proofErr w:type="spellStart"/>
      <w:r w:rsidRPr="008E2527">
        <w:rPr>
          <w:rFonts w:ascii="Tahoma" w:hAnsi="Tahoma" w:cs="Tahoma"/>
          <w:sz w:val="24"/>
          <w:szCs w:val="24"/>
        </w:rPr>
        <w:t>Atentamente</w:t>
      </w:r>
      <w:proofErr w:type="spellEnd"/>
      <w:r w:rsidRPr="008E2527">
        <w:rPr>
          <w:rFonts w:ascii="Tahoma" w:hAnsi="Tahoma" w:cs="Tahoma"/>
          <w:sz w:val="24"/>
          <w:szCs w:val="24"/>
        </w:rPr>
        <w:t>,</w:t>
      </w:r>
    </w:p>
    <w:p w14:paraId="5B32D868" w14:textId="1B6982EB" w:rsidR="003D7908" w:rsidRPr="008E2527" w:rsidRDefault="008E2527" w:rsidP="008E2527">
      <w:pPr>
        <w:pStyle w:val="NoSpacing"/>
        <w:jc w:val="right"/>
        <w:rPr>
          <w:rFonts w:ascii="Tahoma" w:hAnsi="Tahoma" w:cs="Tahoma"/>
          <w:sz w:val="24"/>
          <w:szCs w:val="24"/>
        </w:rPr>
      </w:pPr>
      <w:r w:rsidRPr="008E2527">
        <w:rPr>
          <w:rFonts w:ascii="Tahoma" w:hAnsi="Tahoma" w:cs="Tahoma"/>
          <w:sz w:val="24"/>
          <w:szCs w:val="24"/>
        </w:rPr>
        <w:t>Sra. Chita, Sra. Taveras, y Sra. Rosa</w:t>
      </w:r>
    </w:p>
    <w:sectPr w:rsidR="003D7908" w:rsidRPr="008E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A"/>
    <w:rsid w:val="001C0C2B"/>
    <w:rsid w:val="001F6FE8"/>
    <w:rsid w:val="002F549A"/>
    <w:rsid w:val="003D7908"/>
    <w:rsid w:val="00533B2C"/>
    <w:rsid w:val="008E2527"/>
    <w:rsid w:val="00A56C68"/>
    <w:rsid w:val="00C978E3"/>
    <w:rsid w:val="00CE5863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804B"/>
  <w15:chartTrackingRefBased/>
  <w15:docId w15:val="{E61A1CBE-7F8B-47F1-BC51-49D4E081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2023-03-06T21:52:00Z</dcterms:created>
  <dcterms:modified xsi:type="dcterms:W3CDTF">2023-03-06T21:52:00Z</dcterms:modified>
</cp:coreProperties>
</file>